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EF9A0" w14:textId="77777777" w:rsidR="006D51A2" w:rsidRPr="0027408D" w:rsidRDefault="00EC3694" w:rsidP="00EC3694">
      <w:pPr>
        <w:spacing w:after="0" w:line="240" w:lineRule="auto"/>
        <w:rPr>
          <w:sz w:val="24"/>
          <w:szCs w:val="24"/>
        </w:rPr>
      </w:pPr>
      <w:bookmarkStart w:id="0" w:name="_GoBack"/>
      <w:bookmarkEnd w:id="0"/>
      <w:r>
        <w:rPr>
          <w:noProof/>
          <w:sz w:val="24"/>
          <w:szCs w:val="24"/>
          <w:lang w:eastAsia="en-NZ"/>
        </w:rPr>
        <w:drawing>
          <wp:anchor distT="0" distB="0" distL="114300" distR="114300" simplePos="0" relativeHeight="251658240" behindDoc="0" locked="0" layoutInCell="1" allowOverlap="1" wp14:anchorId="79636B97" wp14:editId="76237604">
            <wp:simplePos x="0" y="0"/>
            <wp:positionH relativeFrom="page">
              <wp:align>right</wp:align>
            </wp:positionH>
            <wp:positionV relativeFrom="page">
              <wp:align>top</wp:align>
            </wp:positionV>
            <wp:extent cx="7534275" cy="1338580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_190321 Buller_Letterhead for printer_HEADE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4275" cy="1338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8AB2095" w14:textId="77777777" w:rsidR="006D51A2" w:rsidRPr="0027408D" w:rsidRDefault="006D51A2" w:rsidP="00EC3694">
      <w:pPr>
        <w:spacing w:after="0" w:line="240" w:lineRule="auto"/>
        <w:rPr>
          <w:sz w:val="24"/>
          <w:szCs w:val="24"/>
        </w:rPr>
      </w:pPr>
    </w:p>
    <w:p w14:paraId="780DA31B" w14:textId="77777777" w:rsidR="006D51A2" w:rsidRPr="0027408D" w:rsidRDefault="006D51A2" w:rsidP="00EC3694">
      <w:pPr>
        <w:spacing w:after="0" w:line="240" w:lineRule="auto"/>
        <w:rPr>
          <w:sz w:val="24"/>
          <w:szCs w:val="24"/>
        </w:rPr>
      </w:pPr>
    </w:p>
    <w:p w14:paraId="3E373EBE" w14:textId="77777777" w:rsidR="00B268F1" w:rsidRPr="0027408D" w:rsidRDefault="00B268F1" w:rsidP="00EC3694">
      <w:pPr>
        <w:spacing w:after="0" w:line="240" w:lineRule="auto"/>
        <w:ind w:right="-1417"/>
        <w:rPr>
          <w:sz w:val="24"/>
          <w:szCs w:val="24"/>
        </w:rPr>
      </w:pPr>
    </w:p>
    <w:p w14:paraId="686EC348" w14:textId="77777777" w:rsidR="0027408D" w:rsidRPr="0027408D" w:rsidRDefault="0027408D" w:rsidP="00EC3694">
      <w:pPr>
        <w:spacing w:after="0" w:line="240" w:lineRule="auto"/>
        <w:ind w:right="-1417"/>
        <w:rPr>
          <w:sz w:val="24"/>
          <w:szCs w:val="24"/>
        </w:rPr>
      </w:pPr>
    </w:p>
    <w:p w14:paraId="7C468D33" w14:textId="77777777" w:rsidR="002B1CC7" w:rsidRPr="002B1CC7" w:rsidRDefault="002B1CC7" w:rsidP="002B1CC7">
      <w:pPr>
        <w:spacing w:after="0" w:line="240" w:lineRule="auto"/>
        <w:rPr>
          <w:rFonts w:ascii="Calibri" w:eastAsia="Calibri" w:hAnsi="Calibri" w:cs="Calibri"/>
        </w:rPr>
      </w:pPr>
      <w:r w:rsidRPr="002B1CC7">
        <w:rPr>
          <w:rFonts w:ascii="Calibri" w:eastAsia="Calibri" w:hAnsi="Calibri" w:cs="Calibri"/>
        </w:rPr>
        <w:t xml:space="preserve">Di Clendon </w:t>
      </w:r>
    </w:p>
    <w:p w14:paraId="39A3DAE2" w14:textId="77777777" w:rsidR="002B1CC7" w:rsidRPr="002B1CC7" w:rsidRDefault="002B1CC7" w:rsidP="002B1CC7">
      <w:pPr>
        <w:spacing w:after="0" w:line="240" w:lineRule="auto"/>
        <w:rPr>
          <w:rFonts w:ascii="Calibri" w:eastAsia="Calibri" w:hAnsi="Calibri" w:cs="Calibri"/>
        </w:rPr>
      </w:pPr>
      <w:r w:rsidRPr="002B1CC7">
        <w:rPr>
          <w:rFonts w:ascii="Calibri" w:eastAsia="Calibri" w:hAnsi="Calibri" w:cs="Calibri"/>
        </w:rPr>
        <w:t xml:space="preserve">Senior Permissions Advisor </w:t>
      </w:r>
    </w:p>
    <w:p w14:paraId="5E10E598" w14:textId="77777777" w:rsidR="002B1CC7" w:rsidRPr="002B1CC7" w:rsidRDefault="002B1CC7" w:rsidP="002B1CC7">
      <w:pPr>
        <w:spacing w:after="0" w:line="240" w:lineRule="auto"/>
        <w:rPr>
          <w:rFonts w:ascii="Calibri" w:eastAsia="Calibri" w:hAnsi="Calibri" w:cs="Calibri"/>
        </w:rPr>
      </w:pPr>
      <w:r w:rsidRPr="002B1CC7">
        <w:rPr>
          <w:rFonts w:ascii="Calibri" w:eastAsia="Calibri" w:hAnsi="Calibri" w:cs="Calibri"/>
        </w:rPr>
        <w:t>Department of Conservation</w:t>
      </w:r>
    </w:p>
    <w:p w14:paraId="4944DBB9" w14:textId="77777777" w:rsidR="002B1CC7" w:rsidRPr="002B1CC7" w:rsidRDefault="002B1CC7" w:rsidP="002B1CC7">
      <w:pPr>
        <w:spacing w:after="0" w:line="240" w:lineRule="auto"/>
        <w:rPr>
          <w:rFonts w:ascii="Calibri" w:eastAsia="Calibri" w:hAnsi="Calibri" w:cs="Calibri"/>
        </w:rPr>
      </w:pPr>
      <w:r w:rsidRPr="002B1CC7">
        <w:rPr>
          <w:rFonts w:ascii="Calibri" w:eastAsia="Calibri" w:hAnsi="Calibri" w:cs="Calibri"/>
        </w:rPr>
        <w:t>Hokitika Shared Service Centre</w:t>
      </w:r>
    </w:p>
    <w:p w14:paraId="71AE2A6F" w14:textId="77777777" w:rsidR="002B1CC7" w:rsidRPr="002B1CC7" w:rsidRDefault="002B1CC7" w:rsidP="002B1CC7">
      <w:pPr>
        <w:spacing w:after="0" w:line="240" w:lineRule="auto"/>
        <w:rPr>
          <w:rFonts w:ascii="Calibri" w:eastAsia="Calibri" w:hAnsi="Calibri" w:cs="Calibri"/>
        </w:rPr>
      </w:pPr>
    </w:p>
    <w:p w14:paraId="419EE98C" w14:textId="77777777" w:rsidR="002B1CC7" w:rsidRPr="002B1CC7" w:rsidRDefault="002B1CC7" w:rsidP="002B1CC7">
      <w:pPr>
        <w:spacing w:after="0" w:line="240" w:lineRule="auto"/>
        <w:rPr>
          <w:rFonts w:ascii="Calibri" w:eastAsia="Calibri" w:hAnsi="Calibri" w:cs="Calibri"/>
        </w:rPr>
      </w:pPr>
      <w:r w:rsidRPr="002B1CC7">
        <w:rPr>
          <w:rFonts w:ascii="Calibri" w:eastAsia="Calibri" w:hAnsi="Calibri" w:cs="Calibri"/>
        </w:rPr>
        <w:t>10 October 2019</w:t>
      </w:r>
    </w:p>
    <w:p w14:paraId="08727834" w14:textId="77777777" w:rsidR="002B1CC7" w:rsidRPr="002B1CC7" w:rsidRDefault="002B1CC7" w:rsidP="002B1CC7">
      <w:pPr>
        <w:spacing w:after="0" w:line="240" w:lineRule="auto"/>
        <w:rPr>
          <w:rFonts w:ascii="Calibri" w:eastAsia="Calibri" w:hAnsi="Calibri" w:cs="Calibri"/>
        </w:rPr>
      </w:pPr>
    </w:p>
    <w:p w14:paraId="2A7A1C4A" w14:textId="77777777" w:rsidR="002B1CC7" w:rsidRPr="002B1CC7" w:rsidRDefault="002B1CC7" w:rsidP="002B1CC7">
      <w:pPr>
        <w:spacing w:after="0" w:line="240" w:lineRule="auto"/>
        <w:rPr>
          <w:rFonts w:ascii="Calibri" w:eastAsia="Calibri" w:hAnsi="Calibri" w:cs="Calibri"/>
        </w:rPr>
      </w:pPr>
    </w:p>
    <w:p w14:paraId="299BFB9B" w14:textId="77777777" w:rsidR="002B1CC7" w:rsidRPr="002B1CC7" w:rsidRDefault="002B1CC7" w:rsidP="002B1CC7">
      <w:pPr>
        <w:spacing w:after="0" w:line="240" w:lineRule="auto"/>
        <w:rPr>
          <w:rFonts w:ascii="Calibri" w:eastAsia="Calibri" w:hAnsi="Calibri" w:cs="Calibri"/>
        </w:rPr>
      </w:pPr>
      <w:r w:rsidRPr="002B1CC7">
        <w:rPr>
          <w:rFonts w:ascii="Calibri" w:eastAsia="Calibri" w:hAnsi="Calibri" w:cs="Calibri"/>
        </w:rPr>
        <w:t>Dear Di,</w:t>
      </w:r>
    </w:p>
    <w:p w14:paraId="6010300A" w14:textId="77777777" w:rsidR="002B1CC7" w:rsidRPr="002B1CC7" w:rsidRDefault="002B1CC7" w:rsidP="002B1CC7">
      <w:pPr>
        <w:spacing w:after="0" w:line="240" w:lineRule="auto"/>
        <w:rPr>
          <w:rFonts w:ascii="Calibri" w:eastAsia="Calibri" w:hAnsi="Calibri" w:cs="Calibri"/>
        </w:rPr>
      </w:pPr>
    </w:p>
    <w:p w14:paraId="680FDB74" w14:textId="77777777" w:rsidR="002B1CC7" w:rsidRPr="002B1CC7" w:rsidRDefault="002B1CC7" w:rsidP="002B1CC7">
      <w:pPr>
        <w:spacing w:after="0" w:line="240" w:lineRule="auto"/>
        <w:rPr>
          <w:rFonts w:ascii="Calibri" w:eastAsia="Calibri" w:hAnsi="Calibri" w:cs="Calibri"/>
        </w:rPr>
      </w:pPr>
      <w:r w:rsidRPr="002B1CC7">
        <w:rPr>
          <w:rFonts w:ascii="Calibri" w:eastAsia="Calibri" w:hAnsi="Calibri" w:cs="Calibri"/>
        </w:rPr>
        <w:t>Please find attached our concession application in relation to a community facility at Dolomite Point in Punakaiki.  Accompanying the concession application are the following items of additional related information.</w:t>
      </w:r>
    </w:p>
    <w:p w14:paraId="4362D997" w14:textId="77777777" w:rsidR="002B1CC7" w:rsidRPr="002B1CC7" w:rsidRDefault="002B1CC7" w:rsidP="002B1CC7">
      <w:pPr>
        <w:spacing w:after="0" w:line="240" w:lineRule="auto"/>
        <w:rPr>
          <w:rFonts w:ascii="Calibri" w:eastAsia="Calibri" w:hAnsi="Calibri" w:cs="Calibri"/>
        </w:rPr>
      </w:pPr>
    </w:p>
    <w:p w14:paraId="424257A3" w14:textId="77777777" w:rsidR="002B1CC7" w:rsidRPr="002B1CC7" w:rsidRDefault="002B1CC7" w:rsidP="002B1CC7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</w:rPr>
      </w:pPr>
      <w:r w:rsidRPr="002B1CC7">
        <w:rPr>
          <w:rFonts w:ascii="Calibri" w:eastAsia="Calibri" w:hAnsi="Calibri" w:cs="Calibri"/>
        </w:rPr>
        <w:t>1A.E – Letter of support from Ngati Waewae</w:t>
      </w:r>
    </w:p>
    <w:p w14:paraId="0628E3A2" w14:textId="77777777" w:rsidR="002B1CC7" w:rsidRPr="002B1CC7" w:rsidRDefault="002B1CC7" w:rsidP="002B1CC7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</w:rPr>
      </w:pPr>
      <w:r w:rsidRPr="002B1CC7">
        <w:rPr>
          <w:rFonts w:ascii="Calibri" w:eastAsia="Calibri" w:hAnsi="Calibri" w:cs="Calibri"/>
        </w:rPr>
        <w:t>3B.A1 – Community Needs Assessment – the initial document that was prepared in 2016 to better define the needs and desires of the community</w:t>
      </w:r>
    </w:p>
    <w:p w14:paraId="69B1620A" w14:textId="77777777" w:rsidR="002B1CC7" w:rsidRPr="002B1CC7" w:rsidRDefault="002B1CC7" w:rsidP="002B1CC7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</w:rPr>
      </w:pPr>
      <w:r w:rsidRPr="002B1CC7">
        <w:rPr>
          <w:rFonts w:ascii="Calibri" w:eastAsia="Calibri" w:hAnsi="Calibri" w:cs="Calibri"/>
        </w:rPr>
        <w:t>3B.A2 – Community Assurances Document – a document from the community members who are driving this project detailing their skills and experience</w:t>
      </w:r>
    </w:p>
    <w:p w14:paraId="550B0F92" w14:textId="77777777" w:rsidR="002B1CC7" w:rsidRPr="002B1CC7" w:rsidRDefault="002B1CC7" w:rsidP="002B1CC7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</w:rPr>
      </w:pPr>
      <w:r w:rsidRPr="002B1CC7">
        <w:rPr>
          <w:rFonts w:ascii="Calibri" w:eastAsia="Calibri" w:hAnsi="Calibri" w:cs="Calibri"/>
        </w:rPr>
        <w:t>3B.B1 – Punakaiki Community Facility – Site Options Report</w:t>
      </w:r>
    </w:p>
    <w:p w14:paraId="24612A22" w14:textId="77777777" w:rsidR="002B1CC7" w:rsidRPr="002B1CC7" w:rsidRDefault="002B1CC7" w:rsidP="002B1CC7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</w:rPr>
      </w:pPr>
      <w:r w:rsidRPr="002B1CC7">
        <w:rPr>
          <w:rFonts w:ascii="Calibri" w:eastAsia="Calibri" w:hAnsi="Calibri" w:cs="Calibri"/>
        </w:rPr>
        <w:t xml:space="preserve">3B.B2 – </w:t>
      </w:r>
      <w:proofErr w:type="spellStart"/>
      <w:r w:rsidRPr="002B1CC7">
        <w:rPr>
          <w:rFonts w:ascii="Calibri" w:eastAsia="Calibri" w:hAnsi="Calibri" w:cs="Calibri"/>
        </w:rPr>
        <w:t>Barrytown</w:t>
      </w:r>
      <w:proofErr w:type="spellEnd"/>
      <w:r w:rsidRPr="002B1CC7">
        <w:rPr>
          <w:rFonts w:ascii="Calibri" w:eastAsia="Calibri" w:hAnsi="Calibri" w:cs="Calibri"/>
        </w:rPr>
        <w:t xml:space="preserve"> Hall – alternative site assessment</w:t>
      </w:r>
    </w:p>
    <w:p w14:paraId="3E9A28E0" w14:textId="77777777" w:rsidR="002B1CC7" w:rsidRPr="002B1CC7" w:rsidRDefault="00CE7F97" w:rsidP="002B1CC7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3B.I1</w:t>
      </w:r>
      <w:r w:rsidR="002B1CC7" w:rsidRPr="002B1CC7">
        <w:rPr>
          <w:rFonts w:ascii="Calibri" w:eastAsia="Calibri" w:hAnsi="Calibri" w:cs="Calibri"/>
        </w:rPr>
        <w:t xml:space="preserve"> – email from Tony Williams confirming that there is no land available on his site at Dolomite Point</w:t>
      </w:r>
    </w:p>
    <w:p w14:paraId="3B1F0100" w14:textId="77777777" w:rsidR="002B1CC7" w:rsidRPr="002B1CC7" w:rsidRDefault="00CE7F97" w:rsidP="002B1CC7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3B.I2</w:t>
      </w:r>
      <w:r w:rsidR="002B1CC7" w:rsidRPr="002B1CC7">
        <w:rPr>
          <w:rFonts w:ascii="Calibri" w:eastAsia="Calibri" w:hAnsi="Calibri" w:cs="Calibri"/>
        </w:rPr>
        <w:t xml:space="preserve"> - Potential for Shared Space in Proposed VC - Summary and Issues Paper</w:t>
      </w:r>
    </w:p>
    <w:p w14:paraId="2F763EDC" w14:textId="77777777" w:rsidR="002B1CC7" w:rsidRPr="002B1CC7" w:rsidRDefault="00CE7F97" w:rsidP="002B1CC7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3B.I</w:t>
      </w:r>
      <w:r w:rsidR="002B1CC7" w:rsidRPr="002B1CC7">
        <w:rPr>
          <w:rFonts w:ascii="Calibri" w:eastAsia="Calibri" w:hAnsi="Calibri" w:cs="Calibri"/>
        </w:rPr>
        <w:t>3 – Consistency with the West Coast CMS</w:t>
      </w:r>
    </w:p>
    <w:p w14:paraId="665639F0" w14:textId="77777777" w:rsidR="002B1CC7" w:rsidRPr="002B1CC7" w:rsidRDefault="00CE7F97" w:rsidP="002B1CC7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3B.I</w:t>
      </w:r>
      <w:r w:rsidR="002B1CC7" w:rsidRPr="002B1CC7">
        <w:rPr>
          <w:rFonts w:ascii="Calibri" w:eastAsia="Calibri" w:hAnsi="Calibri" w:cs="Calibri"/>
        </w:rPr>
        <w:t>4 – Punakaiki Community Facility Ecology Assessment</w:t>
      </w:r>
    </w:p>
    <w:p w14:paraId="14F998FD" w14:textId="77777777" w:rsidR="002B1CC7" w:rsidRPr="002B1CC7" w:rsidRDefault="00CE7F97" w:rsidP="002B1CC7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3B.I</w:t>
      </w:r>
      <w:r w:rsidR="002B1CC7" w:rsidRPr="002B1CC7">
        <w:rPr>
          <w:rFonts w:ascii="Calibri" w:eastAsia="Calibri" w:hAnsi="Calibri" w:cs="Calibri"/>
        </w:rPr>
        <w:t>5a – Landscape Assessment</w:t>
      </w:r>
    </w:p>
    <w:p w14:paraId="466ECB7F" w14:textId="77777777" w:rsidR="002B1CC7" w:rsidRPr="002B1CC7" w:rsidRDefault="00CE7F97" w:rsidP="002B1CC7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3B.I</w:t>
      </w:r>
      <w:r w:rsidR="002B1CC7" w:rsidRPr="002B1CC7">
        <w:rPr>
          <w:rFonts w:ascii="Calibri" w:eastAsia="Calibri" w:hAnsi="Calibri" w:cs="Calibri"/>
        </w:rPr>
        <w:t>5b – Landscape Assessment Appendices</w:t>
      </w:r>
    </w:p>
    <w:p w14:paraId="238199B6" w14:textId="2E8B2220" w:rsidR="002B1CC7" w:rsidRDefault="00CE7F97" w:rsidP="002B1CC7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3B.I</w:t>
      </w:r>
      <w:r w:rsidR="002B1CC7" w:rsidRPr="002B1CC7">
        <w:rPr>
          <w:rFonts w:ascii="Calibri" w:eastAsia="Calibri" w:hAnsi="Calibri" w:cs="Calibri"/>
        </w:rPr>
        <w:t>6 - A case for a stand-alone Community Facility at Dolomite Point - Marie Elder</w:t>
      </w:r>
    </w:p>
    <w:p w14:paraId="2AA8F7BF" w14:textId="3DEBEFCC" w:rsidR="00AA60CE" w:rsidRPr="002B1CC7" w:rsidRDefault="00AA60CE" w:rsidP="002B1CC7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3B.17 – Geotechnical Assessment of Dolomite Point</w:t>
      </w:r>
    </w:p>
    <w:p w14:paraId="3DF2950A" w14:textId="77777777" w:rsidR="002B1CC7" w:rsidRPr="002B1CC7" w:rsidRDefault="002B1CC7" w:rsidP="002B1CC7">
      <w:pPr>
        <w:spacing w:after="0" w:line="240" w:lineRule="auto"/>
        <w:rPr>
          <w:rFonts w:ascii="Calibri" w:eastAsia="Calibri" w:hAnsi="Calibri" w:cs="Calibri"/>
        </w:rPr>
      </w:pPr>
    </w:p>
    <w:p w14:paraId="1E4C63C5" w14:textId="77777777" w:rsidR="002B1CC7" w:rsidRPr="002B1CC7" w:rsidRDefault="002B1CC7" w:rsidP="002B1CC7">
      <w:pPr>
        <w:spacing w:after="0" w:line="240" w:lineRule="auto"/>
        <w:rPr>
          <w:rFonts w:ascii="Calibri" w:eastAsia="Calibri" w:hAnsi="Calibri" w:cs="Calibri"/>
        </w:rPr>
      </w:pPr>
      <w:r w:rsidRPr="002B1CC7">
        <w:rPr>
          <w:rFonts w:ascii="Calibri" w:eastAsia="Calibri" w:hAnsi="Calibri" w:cs="Calibri"/>
        </w:rPr>
        <w:t>Thanks for your assistance so far.</w:t>
      </w:r>
    </w:p>
    <w:p w14:paraId="739C4CD0" w14:textId="77777777" w:rsidR="002B1CC7" w:rsidRPr="002B1CC7" w:rsidRDefault="002B1CC7" w:rsidP="002B1CC7">
      <w:pPr>
        <w:spacing w:after="0" w:line="240" w:lineRule="auto"/>
        <w:rPr>
          <w:rFonts w:ascii="Calibri" w:eastAsia="Calibri" w:hAnsi="Calibri" w:cs="Calibri"/>
        </w:rPr>
      </w:pPr>
    </w:p>
    <w:p w14:paraId="4E3BB602" w14:textId="77777777" w:rsidR="002B1CC7" w:rsidRPr="002B1CC7" w:rsidRDefault="002B1CC7" w:rsidP="002B1CC7">
      <w:pPr>
        <w:spacing w:after="0" w:line="240" w:lineRule="auto"/>
        <w:rPr>
          <w:rFonts w:ascii="Calibri" w:eastAsia="Calibri" w:hAnsi="Calibri" w:cs="Calibri"/>
        </w:rPr>
      </w:pPr>
    </w:p>
    <w:p w14:paraId="63C23AAC" w14:textId="77777777" w:rsidR="002B1CC7" w:rsidRPr="002B1CC7" w:rsidRDefault="002B1CC7" w:rsidP="002B1CC7">
      <w:pPr>
        <w:spacing w:after="0" w:line="240" w:lineRule="auto"/>
        <w:rPr>
          <w:rFonts w:ascii="Calibri" w:eastAsia="Calibri" w:hAnsi="Calibri" w:cs="Calibri"/>
        </w:rPr>
      </w:pPr>
      <w:r w:rsidRPr="002B1CC7">
        <w:rPr>
          <w:rFonts w:ascii="Calibri" w:eastAsia="Calibri" w:hAnsi="Calibri" w:cs="Calibri"/>
        </w:rPr>
        <w:t>Regards,</w:t>
      </w:r>
    </w:p>
    <w:p w14:paraId="2D51D16C" w14:textId="77777777" w:rsidR="002B1CC7" w:rsidRPr="002B1CC7" w:rsidRDefault="002B1CC7" w:rsidP="002B1CC7">
      <w:pPr>
        <w:spacing w:after="0" w:line="240" w:lineRule="auto"/>
        <w:rPr>
          <w:rFonts w:ascii="Calibri" w:eastAsia="Calibri" w:hAnsi="Calibri" w:cs="Calibri"/>
        </w:rPr>
      </w:pPr>
      <w:r w:rsidRPr="002B1CC7">
        <w:rPr>
          <w:rFonts w:ascii="Calibri" w:eastAsia="Calibri" w:hAnsi="Calibri" w:cs="Calibri"/>
          <w:noProof/>
        </w:rPr>
        <w:drawing>
          <wp:inline distT="0" distB="0" distL="0" distR="0" wp14:anchorId="49736287" wp14:editId="6A979E3F">
            <wp:extent cx="1058024" cy="530653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852" cy="53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DBD628" w14:textId="77777777" w:rsidR="002B1CC7" w:rsidRPr="002B1CC7" w:rsidRDefault="002B1CC7" w:rsidP="002B1CC7">
      <w:pPr>
        <w:spacing w:after="0" w:line="240" w:lineRule="auto"/>
        <w:rPr>
          <w:rFonts w:ascii="Calibri" w:eastAsia="Calibri" w:hAnsi="Calibri" w:cs="Calibri"/>
        </w:rPr>
      </w:pPr>
      <w:r w:rsidRPr="002B1CC7">
        <w:rPr>
          <w:rFonts w:ascii="Calibri" w:eastAsia="Calibri" w:hAnsi="Calibri" w:cs="Calibri"/>
        </w:rPr>
        <w:t>Glenn Irving</w:t>
      </w:r>
    </w:p>
    <w:p w14:paraId="2AB37FAB" w14:textId="77777777" w:rsidR="002B1CC7" w:rsidRPr="002B1CC7" w:rsidRDefault="002B1CC7" w:rsidP="002B1CC7">
      <w:pPr>
        <w:spacing w:after="0" w:line="240" w:lineRule="auto"/>
        <w:rPr>
          <w:rFonts w:ascii="Calibri" w:eastAsia="Calibri" w:hAnsi="Calibri" w:cs="Calibri"/>
        </w:rPr>
      </w:pPr>
      <w:r w:rsidRPr="002B1CC7">
        <w:rPr>
          <w:rFonts w:ascii="Calibri" w:eastAsia="Calibri" w:hAnsi="Calibri" w:cs="Calibri"/>
        </w:rPr>
        <w:t xml:space="preserve">Project Manager </w:t>
      </w:r>
    </w:p>
    <w:p w14:paraId="4335935F" w14:textId="77777777" w:rsidR="0027408D" w:rsidRPr="009D6710" w:rsidRDefault="00EC3694" w:rsidP="009D6710">
      <w:pPr>
        <w:spacing w:after="0" w:line="240" w:lineRule="auto"/>
        <w:rPr>
          <w:rFonts w:cstheme="minorHAnsi"/>
          <w:sz w:val="24"/>
          <w:szCs w:val="24"/>
        </w:rPr>
      </w:pPr>
      <w:r w:rsidRPr="009D6710">
        <w:rPr>
          <w:rFonts w:cstheme="minorHAnsi"/>
          <w:noProof/>
          <w:sz w:val="24"/>
          <w:szCs w:val="24"/>
          <w:lang w:eastAsia="en-NZ"/>
        </w:rPr>
        <w:drawing>
          <wp:anchor distT="0" distB="0" distL="114300" distR="114300" simplePos="0" relativeHeight="251659264" behindDoc="0" locked="0" layoutInCell="1" allowOverlap="1" wp14:anchorId="559EC27C" wp14:editId="4697E298">
            <wp:simplePos x="0" y="0"/>
            <wp:positionH relativeFrom="page">
              <wp:align>left</wp:align>
            </wp:positionH>
            <wp:positionV relativeFrom="page">
              <wp:posOffset>9825039</wp:posOffset>
            </wp:positionV>
            <wp:extent cx="7616782" cy="865812"/>
            <wp:effectExtent l="0" t="0" r="381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_190321 Buller_Letterhead for printer_FOOTER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16782" cy="8658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27408D" w:rsidRPr="009D6710" w:rsidSect="006D51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C14F03" w14:textId="77777777" w:rsidR="00716587" w:rsidRDefault="00716587" w:rsidP="006D51A2">
      <w:pPr>
        <w:spacing w:after="0" w:line="240" w:lineRule="auto"/>
      </w:pPr>
      <w:r>
        <w:separator/>
      </w:r>
    </w:p>
  </w:endnote>
  <w:endnote w:type="continuationSeparator" w:id="0">
    <w:p w14:paraId="309F9790" w14:textId="77777777" w:rsidR="00716587" w:rsidRDefault="00716587" w:rsidP="006D51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CA900" w14:textId="77777777" w:rsidR="00716587" w:rsidRDefault="00716587" w:rsidP="006D51A2">
      <w:pPr>
        <w:spacing w:after="0" w:line="240" w:lineRule="auto"/>
      </w:pPr>
      <w:r>
        <w:separator/>
      </w:r>
    </w:p>
  </w:footnote>
  <w:footnote w:type="continuationSeparator" w:id="0">
    <w:p w14:paraId="6724CF00" w14:textId="77777777" w:rsidR="00716587" w:rsidRDefault="00716587" w:rsidP="006D51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9B6E73"/>
    <w:multiLevelType w:val="hybridMultilevel"/>
    <w:tmpl w:val="158E6FAE"/>
    <w:lvl w:ilvl="0" w:tplc="1409000F">
      <w:start w:val="1"/>
      <w:numFmt w:val="decimal"/>
      <w:lvlText w:val="%1."/>
      <w:lvlJc w:val="left"/>
      <w:pPr>
        <w:ind w:left="769" w:hanging="360"/>
      </w:pPr>
    </w:lvl>
    <w:lvl w:ilvl="1" w:tplc="14090019" w:tentative="1">
      <w:start w:val="1"/>
      <w:numFmt w:val="lowerLetter"/>
      <w:lvlText w:val="%2."/>
      <w:lvlJc w:val="left"/>
      <w:pPr>
        <w:ind w:left="1489" w:hanging="360"/>
      </w:pPr>
    </w:lvl>
    <w:lvl w:ilvl="2" w:tplc="1409001B" w:tentative="1">
      <w:start w:val="1"/>
      <w:numFmt w:val="lowerRoman"/>
      <w:lvlText w:val="%3."/>
      <w:lvlJc w:val="right"/>
      <w:pPr>
        <w:ind w:left="2209" w:hanging="180"/>
      </w:pPr>
    </w:lvl>
    <w:lvl w:ilvl="3" w:tplc="1409000F" w:tentative="1">
      <w:start w:val="1"/>
      <w:numFmt w:val="decimal"/>
      <w:lvlText w:val="%4."/>
      <w:lvlJc w:val="left"/>
      <w:pPr>
        <w:ind w:left="2929" w:hanging="360"/>
      </w:pPr>
    </w:lvl>
    <w:lvl w:ilvl="4" w:tplc="14090019" w:tentative="1">
      <w:start w:val="1"/>
      <w:numFmt w:val="lowerLetter"/>
      <w:lvlText w:val="%5."/>
      <w:lvlJc w:val="left"/>
      <w:pPr>
        <w:ind w:left="3649" w:hanging="360"/>
      </w:pPr>
    </w:lvl>
    <w:lvl w:ilvl="5" w:tplc="1409001B" w:tentative="1">
      <w:start w:val="1"/>
      <w:numFmt w:val="lowerRoman"/>
      <w:lvlText w:val="%6."/>
      <w:lvlJc w:val="right"/>
      <w:pPr>
        <w:ind w:left="4369" w:hanging="180"/>
      </w:pPr>
    </w:lvl>
    <w:lvl w:ilvl="6" w:tplc="1409000F" w:tentative="1">
      <w:start w:val="1"/>
      <w:numFmt w:val="decimal"/>
      <w:lvlText w:val="%7."/>
      <w:lvlJc w:val="left"/>
      <w:pPr>
        <w:ind w:left="5089" w:hanging="360"/>
      </w:pPr>
    </w:lvl>
    <w:lvl w:ilvl="7" w:tplc="14090019" w:tentative="1">
      <w:start w:val="1"/>
      <w:numFmt w:val="lowerLetter"/>
      <w:lvlText w:val="%8."/>
      <w:lvlJc w:val="left"/>
      <w:pPr>
        <w:ind w:left="5809" w:hanging="360"/>
      </w:pPr>
    </w:lvl>
    <w:lvl w:ilvl="8" w:tplc="1409001B" w:tentative="1">
      <w:start w:val="1"/>
      <w:numFmt w:val="lowerRoman"/>
      <w:lvlText w:val="%9."/>
      <w:lvlJc w:val="right"/>
      <w:pPr>
        <w:ind w:left="65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12A"/>
    <w:rsid w:val="0027408D"/>
    <w:rsid w:val="002B1CC7"/>
    <w:rsid w:val="00353B54"/>
    <w:rsid w:val="004B14D7"/>
    <w:rsid w:val="0052112A"/>
    <w:rsid w:val="006D51A2"/>
    <w:rsid w:val="00716587"/>
    <w:rsid w:val="007C3902"/>
    <w:rsid w:val="009D6710"/>
    <w:rsid w:val="00AA60CE"/>
    <w:rsid w:val="00B268F1"/>
    <w:rsid w:val="00B35305"/>
    <w:rsid w:val="00BF2D28"/>
    <w:rsid w:val="00CE4ECE"/>
    <w:rsid w:val="00CE7F97"/>
    <w:rsid w:val="00D4078D"/>
    <w:rsid w:val="00E33FC3"/>
    <w:rsid w:val="00EC3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C399E14"/>
  <w15:chartTrackingRefBased/>
  <w15:docId w15:val="{07DE69B4-0953-44B9-8459-160655305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51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51A2"/>
  </w:style>
  <w:style w:type="paragraph" w:styleId="Footer">
    <w:name w:val="footer"/>
    <w:basedOn w:val="Normal"/>
    <w:link w:val="FooterChar"/>
    <w:uiPriority w:val="99"/>
    <w:unhideWhenUsed/>
    <w:rsid w:val="006D51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51A2"/>
  </w:style>
  <w:style w:type="paragraph" w:styleId="BalloonText">
    <w:name w:val="Balloon Text"/>
    <w:basedOn w:val="Normal"/>
    <w:link w:val="BalloonTextChar"/>
    <w:uiPriority w:val="99"/>
    <w:semiHidden/>
    <w:unhideWhenUsed/>
    <w:rsid w:val="002B1C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1C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B7A301-5CB3-4F0B-97D6-01F02D2A7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Westland District Council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Wilson</dc:creator>
  <cp:keywords/>
  <dc:description/>
  <cp:lastModifiedBy>Diana Clendon</cp:lastModifiedBy>
  <cp:revision>2</cp:revision>
  <cp:lastPrinted>2019-10-09T23:49:00Z</cp:lastPrinted>
  <dcterms:created xsi:type="dcterms:W3CDTF">2019-11-06T21:48:00Z</dcterms:created>
  <dcterms:modified xsi:type="dcterms:W3CDTF">2019-11-06T21:48:00Z</dcterms:modified>
</cp:coreProperties>
</file>